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347" w:rsidRPr="00526347" w:rsidRDefault="00526347" w:rsidP="005263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6347">
        <w:rPr>
          <w:rFonts w:ascii="Times New Roman" w:hAnsi="Times New Roman" w:cs="Times New Roman"/>
          <w:b/>
          <w:sz w:val="24"/>
          <w:szCs w:val="24"/>
        </w:rPr>
        <w:t xml:space="preserve">ПОСТАНОВЛЕНИЕ </w:t>
      </w:r>
    </w:p>
    <w:p w:rsidR="00526347" w:rsidRPr="00526347" w:rsidRDefault="00526347" w:rsidP="0052634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26347">
        <w:rPr>
          <w:rFonts w:ascii="Times New Roman" w:hAnsi="Times New Roman" w:cs="Times New Roman"/>
          <w:sz w:val="24"/>
          <w:szCs w:val="24"/>
        </w:rPr>
        <w:t xml:space="preserve">ченого совета </w:t>
      </w:r>
      <w:r>
        <w:rPr>
          <w:rFonts w:ascii="Times New Roman" w:hAnsi="Times New Roman" w:cs="Times New Roman"/>
          <w:sz w:val="24"/>
          <w:szCs w:val="24"/>
        </w:rPr>
        <w:t>Юридического Института</w:t>
      </w:r>
    </w:p>
    <w:p w:rsidR="004D6191" w:rsidRDefault="005263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Pr="005263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526347">
        <w:rPr>
          <w:rFonts w:ascii="Times New Roman" w:hAnsi="Times New Roman" w:cs="Times New Roman"/>
          <w:sz w:val="24"/>
          <w:szCs w:val="24"/>
        </w:rPr>
        <w:t xml:space="preserve">.2021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26347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D6191" w:rsidRDefault="00526347" w:rsidP="004D619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263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6191">
        <w:rPr>
          <w:rFonts w:ascii="Times New Roman" w:hAnsi="Times New Roman"/>
          <w:sz w:val="28"/>
          <w:szCs w:val="28"/>
        </w:rPr>
        <w:t xml:space="preserve">Заслушав и обсудив доклад директора Юридического института </w:t>
      </w:r>
      <w:proofErr w:type="spellStart"/>
      <w:r w:rsidR="004D6191">
        <w:rPr>
          <w:rFonts w:ascii="Times New Roman" w:hAnsi="Times New Roman"/>
          <w:sz w:val="28"/>
          <w:szCs w:val="28"/>
        </w:rPr>
        <w:t>Гошуляка</w:t>
      </w:r>
      <w:proofErr w:type="spellEnd"/>
      <w:r w:rsidR="004D6191">
        <w:rPr>
          <w:rFonts w:ascii="Times New Roman" w:hAnsi="Times New Roman"/>
          <w:sz w:val="28"/>
          <w:szCs w:val="28"/>
        </w:rPr>
        <w:t xml:space="preserve"> В. В</w:t>
      </w:r>
      <w:r w:rsidR="009E1355">
        <w:rPr>
          <w:rFonts w:ascii="Times New Roman" w:hAnsi="Times New Roman"/>
          <w:sz w:val="28"/>
          <w:szCs w:val="28"/>
        </w:rPr>
        <w:t>.</w:t>
      </w:r>
      <w:r w:rsidR="004D6191">
        <w:rPr>
          <w:rFonts w:ascii="Times New Roman" w:hAnsi="Times New Roman"/>
          <w:sz w:val="28"/>
          <w:szCs w:val="28"/>
        </w:rPr>
        <w:t xml:space="preserve"> </w:t>
      </w:r>
      <w:r w:rsidR="009E1355">
        <w:rPr>
          <w:rFonts w:ascii="Times New Roman" w:hAnsi="Times New Roman"/>
          <w:sz w:val="28"/>
          <w:szCs w:val="28"/>
        </w:rPr>
        <w:t>о</w:t>
      </w:r>
      <w:r w:rsidR="004D6191">
        <w:rPr>
          <w:rFonts w:ascii="Times New Roman" w:hAnsi="Times New Roman"/>
          <w:sz w:val="28"/>
          <w:szCs w:val="28"/>
        </w:rPr>
        <w:t>б итогах приема студентов и задачах ЮИ на 2021/22 учебный год ученый совет постановляет</w:t>
      </w:r>
      <w:proofErr w:type="gramEnd"/>
      <w:r w:rsidR="004D6191">
        <w:rPr>
          <w:rFonts w:ascii="Times New Roman" w:hAnsi="Times New Roman"/>
          <w:sz w:val="28"/>
          <w:szCs w:val="28"/>
        </w:rPr>
        <w:t>:</w:t>
      </w:r>
    </w:p>
    <w:p w:rsidR="004D6191" w:rsidRDefault="004D6191" w:rsidP="004D61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Работу дирекции ЮИ, заведующих юридическими кафедрами Института по приему студентов на 1 курс признать удовлетворительной. </w:t>
      </w:r>
    </w:p>
    <w:p w:rsidR="004D6191" w:rsidRDefault="004D6191" w:rsidP="004D61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Активизировать в 2021/22 учебном году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профориентационную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работу среди школьников. Кафедрам участвовать во всех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мероприятиях ПГУ в школах Пензенской области, днях открытых дверей, университетских субботах согласно график</w:t>
      </w:r>
      <w:r w:rsidR="009E135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составленного к 1 октября 2021 г. Феоктистовым А. В.  </w:t>
      </w:r>
    </w:p>
    <w:p w:rsidR="004D6191" w:rsidRDefault="004D6191" w:rsidP="004D61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Взять под особый контроль работу магистратуры. Дирекции ЮИ организовывать периодические проверки проведения занятий в магистратуре. </w:t>
      </w:r>
    </w:p>
    <w:p w:rsidR="004D6191" w:rsidRDefault="004D6191" w:rsidP="004D61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Кафедрам особое внимание уделить научной работе преподавателей, имея в виду в первую очередь достижение плановых показателей научной работы кафедр. Учитывать результаты научной работы при избрании на должности и сроках заключения контракта с преподавателями. </w:t>
      </w:r>
    </w:p>
    <w:p w:rsidR="004D6191" w:rsidRDefault="004D6191" w:rsidP="004D61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Строго соблюдать в текущем учебном году до особого распоряжения все санитарно-эпидемиологические мероприятия, скорректировав в этом направлении план воспитательной работы. </w:t>
      </w:r>
    </w:p>
    <w:p w:rsidR="00526347" w:rsidRDefault="00526347">
      <w:pPr>
        <w:rPr>
          <w:rFonts w:ascii="Times New Roman" w:hAnsi="Times New Roman" w:cs="Times New Roman"/>
          <w:sz w:val="24"/>
          <w:szCs w:val="24"/>
        </w:rPr>
      </w:pPr>
    </w:p>
    <w:sectPr w:rsidR="00526347" w:rsidSect="00F27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526347"/>
    <w:rsid w:val="004D6191"/>
    <w:rsid w:val="00526347"/>
    <w:rsid w:val="009E1355"/>
    <w:rsid w:val="00F2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19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3</cp:revision>
  <dcterms:created xsi:type="dcterms:W3CDTF">2022-02-05T19:53:00Z</dcterms:created>
  <dcterms:modified xsi:type="dcterms:W3CDTF">2022-02-05T19:55:00Z</dcterms:modified>
</cp:coreProperties>
</file>